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br/>
        <w:t>Endpoint</w:t>
        <w:br/>
      </w:r>
      <w:hyperlink r:id="rId2">
        <w:r>
          <w:rPr>
            <w:rStyle w:val="Hyperlink"/>
            <w:rFonts w:ascii="Inter;system-ui;apple-system;BlinkMacSystemFont;Segoe UI;Roboto;Oxygen;Ubuntu;Cantarell;Fira Sans;Droid Sans;Helvetica;Arial;sans-serif" w:hAnsi="Inter;system-ui;apple-system;BlinkMacSystemFont;Segoe UI;Roboto;Oxygen;Ubuntu;Cantarell;Fira Sans;Droid Sans;Helvetica;Arial;sans-serif"/>
            <w:b w:val="false"/>
            <w:i w:val="false"/>
            <w:caps w:val="false"/>
            <w:smallCaps w:val="false"/>
            <w:color w:val="212121"/>
            <w:spacing w:val="0"/>
            <w:sz w:val="18"/>
          </w:rPr>
          <w:t>https://qrapi.netpluspay.com/getAcctStatus?orderId=dskjsdhsd2nsdhjdshd1nsdghdshg2114122</w:t>
        </w:r>
      </w:hyperlink>
    </w:p>
    <w:p>
      <w:pPr>
        <w:pStyle w:val="Normal"/>
        <w:bidi w:val="0"/>
        <w:jc w:val="left"/>
        <w:rPr/>
      </w:pPr>
      <w:r>
        <w:rPr>
          <w:rFonts w:ascii="Inter;system-ui;apple-system;BlinkMacSystemFont;Segoe UI;Roboto;Oxygen;Ubuntu;Cantarell;Fira Sans;Droid Sans;Helvetica;Arial;sans-serif" w:hAnsi="Inter;system-ui;apple-system;BlinkMacSystemFont;Segoe UI;Roboto;Oxygen;Ubuntu;Cantarell;Fira Sans;Droid Sans;Helvetica;Arial;sans-serif"/>
          <w:b w:val="false"/>
          <w:i w:val="false"/>
          <w:caps w:val="false"/>
          <w:smallCaps w:val="false"/>
          <w:color w:val="212121"/>
          <w:spacing w:val="0"/>
          <w:sz w:val="18"/>
        </w:rPr>
        <w:br/>
      </w:r>
      <w:r>
        <w:rPr>
          <w:rFonts w:ascii="Inter;system-ui;apple-system;BlinkMacSystemFont;Segoe UI;Roboto;Oxygen;Ubuntu;Cantarell;Fira Sans;Droid Sans;Helvetica;Arial;sans-serif" w:hAnsi="Inter;system-ui;apple-system;BlinkMacSystemFont;Segoe UI;Roboto;Oxygen;Ubuntu;Cantarell;Fira Sans;Droid Sans;Helvetica;Arial;sans-serif"/>
          <w:b/>
          <w:bCs/>
          <w:i w:val="false"/>
          <w:caps w:val="false"/>
          <w:smallCaps w:val="false"/>
          <w:color w:val="212121"/>
          <w:spacing w:val="0"/>
          <w:sz w:val="32"/>
          <w:szCs w:val="32"/>
        </w:rPr>
        <w:t>Responses</w:t>
      </w:r>
    </w:p>
    <w:p>
      <w:pPr>
        <w:pStyle w:val="Normal"/>
        <w:bidi w:val="0"/>
        <w:jc w:val="left"/>
        <w:rPr>
          <w:rFonts w:ascii="Inter;system-ui;apple-system;BlinkMacSystemFont;Segoe UI;Roboto;Oxygen;Ubuntu;Cantarell;Fira Sans;Droid Sans;Helvetica;Arial;sans-serif" w:hAnsi="Inter;system-ui;apple-system;BlinkMacSystemFont;Segoe UI;Roboto;Oxygen;Ubuntu;Cantarell;Fira Sans;Droid Sans;Helvetica;Arial;sans-serif"/>
          <w:b/>
          <w:bCs/>
          <w:i w:val="false"/>
          <w:i w:val="false"/>
          <w:caps w:val="false"/>
          <w:smallCaps w:val="false"/>
          <w:color w:val="212121"/>
          <w:spacing w:val="0"/>
          <w:sz w:val="32"/>
          <w:szCs w:val="32"/>
        </w:rPr>
      </w:pPr>
      <w:r>
        <w:rPr>
          <w:rFonts w:ascii="Inter;system-ui;apple-system;BlinkMacSystemFont;Segoe UI;Roboto;Oxygen;Ubuntu;Cantarell;Fira Sans;Droid Sans;Helvetica;Arial;sans-serif" w:hAnsi="Inter;system-ui;apple-system;BlinkMacSystemFont;Segoe UI;Roboto;Oxygen;Ubuntu;Cantarell;Fira Sans;Droid Sans;Helvetica;Arial;sans-serif"/>
          <w:b/>
          <w:bCs/>
          <w:i w:val="false"/>
          <w:caps w:val="false"/>
          <w:smallCaps w:val="false"/>
          <w:color w:val="212121"/>
          <w:spacing w:val="0"/>
          <w:sz w:val="32"/>
          <w:szCs w:val="32"/>
        </w:rPr>
      </w:r>
    </w:p>
    <w:p>
      <w:pPr>
        <w:pStyle w:val="Normal"/>
        <w:bidi w:val="0"/>
        <w:jc w:val="left"/>
        <w:rPr/>
      </w:pPr>
      <w:r>
        <w:rPr>
          <w:rFonts w:ascii="Inter;system-ui;apple-system;BlinkMacSystemFont;Segoe UI;Roboto;Oxygen;Ubuntu;Cantarell;Fira Sans;Droid Sans;Helvetica;Arial;sans-serif" w:hAnsi="Inter;system-ui;apple-system;BlinkMacSystemFont;Segoe UI;Roboto;Oxygen;Ubuntu;Cantarell;Fira Sans;Droid Sans;Helvetica;Arial;sans-serif"/>
          <w:b/>
          <w:bCs/>
          <w:i w:val="false"/>
          <w:caps w:val="false"/>
          <w:smallCaps w:val="false"/>
          <w:color w:val="212121"/>
          <w:spacing w:val="0"/>
          <w:sz w:val="18"/>
        </w:rPr>
        <w:t xml:space="preserve">Success </w:t>
      </w:r>
      <w:r>
        <w:rPr/>
        <w:br/>
        <w:t>{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"status": "Success",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"data": {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"amount": 5,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"merchantId": "MID6607f6f8ba5b2",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"orderId": "dskjsdhsd2nsdhjdshd1nsdghdshg2114122",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"initiationTranRef": "NETPLUS2503262113082157",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"recipient_account_number": "9640104138",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"payer_account_number": "0439951879",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"payer_account_name": "EPHRAIM   JEREMIAH",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"payer_bank": "GTBANK PLC",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"details": "From GTBank/EPHRAIM   JEREMIAH/NIP Transfer to NETPLUSABY Smart. 000/000013250326211302000054773882",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"paid_at": "2025-03-26 21:13:42"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}</w:t>
      </w:r>
    </w:p>
    <w:p>
      <w:pPr>
        <w:pStyle w:val="Normal"/>
        <w:bidi w:val="0"/>
        <w:jc w:val="left"/>
        <w:rPr/>
      </w:pPr>
      <w:r>
        <w:rPr/>
        <w:t>}</w:t>
        <w:br/>
        <w:br/>
      </w:r>
      <w:r>
        <w:rPr>
          <w:b/>
          <w:bCs/>
        </w:rPr>
        <w:t>Pending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tLeast" w:line="270"/>
        <w:ind w:hanging="0" w:left="0" w:right="0"/>
        <w:jc w:val="left"/>
        <w:rPr>
          <w:rFonts w:ascii="IBMPlexMono;monospace;Droid Sans Fallback;Droid Sans Mono;monospace;monospace" w:hAnsi="IBMPlexMono;monospace;Droid Sans Fallback;Droid Sans Mono;monospace;monospace"/>
          <w:b w:val="false"/>
          <w:color w:val="000000"/>
          <w:sz w:val="18"/>
          <w:shd w:fill="FFFFFF" w:val="clear"/>
        </w:rPr>
      </w:pPr>
      <w:r>
        <w:rPr>
          <w:rFonts w:ascii="IBMPlexMono;monospace;Droid Sans Fallback;Droid Sans Mono;monospace;monospace" w:hAnsi="IBMPlexMono;monospace;Droid Sans Fallback;Droid Sans Mono;monospace;monospace"/>
          <w:b/>
          <w:bCs/>
          <w:color w:val="000000"/>
          <w:sz w:val="18"/>
          <w:shd w:fill="FFFFFF" w:val="clear"/>
        </w:rPr>
        <w:t>{</w:t>
      </w:r>
    </w:p>
    <w:p>
      <w:pPr>
        <w:pStyle w:val="Normal"/>
        <w:bidi w:val="0"/>
        <w:spacing w:lineRule="atLeast" w:line="270"/>
        <w:ind w:hanging="0" w:left="0" w:right="0"/>
        <w:jc w:val="left"/>
        <w:rPr>
          <w:rFonts w:ascii="IBMPlexMono;monospace;Droid Sans Fallback;Droid Sans Mono;monospace;monospace" w:hAnsi="IBMPlexMono;monospace;Droid Sans Fallback;Droid Sans Mono;monospace;monospace"/>
          <w:b w:val="false"/>
          <w:color w:val="000000"/>
          <w:sz w:val="18"/>
          <w:shd w:fill="FFFFFF" w:val="clear"/>
        </w:rPr>
      </w:pPr>
      <w:r>
        <w:rPr>
          <w:rFonts w:ascii="IBMPlexMono;monospace;Droid Sans Fallback;Droid Sans Mono;monospace;monospace" w:hAnsi="IBMPlexMono;monospace;Droid Sans Fallback;Droid Sans Mono;monospace;monospace"/>
          <w:b w:val="false"/>
          <w:color w:val="A31515"/>
          <w:sz w:val="18"/>
          <w:shd w:fill="FFFFFF" w:val="clear"/>
        </w:rPr>
        <w:t>"</w:t>
      </w:r>
      <w:r>
        <w:rPr>
          <w:rFonts w:ascii="IBMPlexMono;monospace;Droid Sans Fallback;Droid Sans Mono;monospace;monospace" w:hAnsi="IBMPlexMono;monospace;Droid Sans Fallback;Droid Sans Mono;monospace;monospace"/>
          <w:b w:val="false"/>
          <w:color w:val="A31515"/>
          <w:sz w:val="18"/>
          <w:shd w:fill="FFFFFF" w:val="clear"/>
        </w:rPr>
        <w:t>status</w:t>
      </w:r>
      <w:r>
        <w:rPr>
          <w:rFonts w:ascii="IBMPlexMono;monospace;Droid Sans Fallback;Droid Sans Mono;monospace;monospace" w:hAnsi="IBMPlexMono;monospace;Droid Sans Fallback;Droid Sans Mono;monospace;monospace"/>
          <w:b w:val="false"/>
          <w:color w:val="A31515"/>
          <w:sz w:val="18"/>
          <w:shd w:fill="FFFFFF" w:val="clear"/>
        </w:rPr>
        <w:t>"</w:t>
      </w:r>
      <w:r>
        <w:rPr>
          <w:rFonts w:ascii="IBMPlexMono;monospace;Droid Sans Fallback;Droid Sans Mono;monospace;monospace" w:hAnsi="IBMPlexMono;monospace;Droid Sans Fallback;Droid Sans Mono;monospace;monospace"/>
          <w:b w:val="false"/>
          <w:color w:val="000000"/>
          <w:sz w:val="18"/>
          <w:shd w:fill="FFFFFF" w:val="clear"/>
        </w:rPr>
        <w:t xml:space="preserve">: </w:t>
      </w:r>
      <w:r>
        <w:rPr>
          <w:rFonts w:ascii="IBMPlexMono;monospace;Droid Sans Fallback;Droid Sans Mono;monospace;monospace" w:hAnsi="IBMPlexMono;monospace;Droid Sans Fallback;Droid Sans Mono;monospace;monospace"/>
          <w:b w:val="false"/>
          <w:color w:val="0451A5"/>
          <w:sz w:val="18"/>
          <w:shd w:fill="FFFFFF" w:val="clear"/>
        </w:rPr>
        <w:t>"pending"</w:t>
      </w:r>
    </w:p>
    <w:p>
      <w:pPr>
        <w:pStyle w:val="Normal"/>
        <w:bidi w:val="0"/>
        <w:spacing w:lineRule="atLeast" w:line="270"/>
        <w:ind w:hanging="0" w:left="0" w:right="0"/>
        <w:jc w:val="left"/>
        <w:rPr>
          <w:rFonts w:ascii="IBMPlexMono;monospace;Droid Sans Fallback;Droid Sans Mono;monospace;monospace" w:hAnsi="IBMPlexMono;monospace;Droid Sans Fallback;Droid Sans Mono;monospace;monospace"/>
          <w:b w:val="false"/>
          <w:color w:val="000000"/>
          <w:sz w:val="18"/>
          <w:shd w:fill="FFFFFF" w:val="clear"/>
        </w:rPr>
      </w:pPr>
      <w:r>
        <w:rPr>
          <w:rFonts w:ascii="IBMPlexMono;monospace;Droid Sans Fallback;Droid Sans Mono;monospace;monospace" w:hAnsi="IBMPlexMono;monospace;Droid Sans Fallback;Droid Sans Mono;monospace;monospace"/>
          <w:b w:val="false"/>
          <w:color w:val="000000"/>
          <w:sz w:val="18"/>
          <w:shd w:fill="FFFFFF" w:val="clear"/>
        </w:rPr>
        <w:t>}</w:t>
      </w:r>
    </w:p>
    <w:p>
      <w:pPr>
        <w:pStyle w:val="Normal"/>
        <w:bidi w:val="0"/>
        <w:jc w:val="left"/>
        <w:rPr/>
      </w:pPr>
      <w:r>
        <w:rPr>
          <w:b/>
          <w:bCs/>
        </w:rPr>
        <w:br/>
        <w:t>Fail</w:t>
        <w:br/>
        <w:br/>
      </w:r>
      <w:r>
        <w:rPr>
          <w:rFonts w:ascii="IBMPlexMono;monospace;Droid Sans Fallback;Droid Sans Mono;monospace;monospace" w:hAnsi="IBMPlexMono;monospace;Droid Sans Fallback;Droid Sans Mono;monospace;monospace"/>
          <w:b w:val="false"/>
          <w:bCs/>
          <w:color w:val="000000"/>
          <w:sz w:val="18"/>
          <w:shd w:fill="FFFFFF" w:val="clear"/>
        </w:rPr>
        <w:t>{</w:t>
      </w:r>
    </w:p>
    <w:p>
      <w:pPr>
        <w:pStyle w:val="Normal"/>
        <w:spacing w:lineRule="atLeast" w:line="270"/>
        <w:ind w:hanging="0" w:left="0" w:right="0"/>
        <w:rPr>
          <w:rFonts w:ascii="IBMPlexMono;monospace;Droid Sans Fallback;Droid Sans Mono;monospace;monospace" w:hAnsi="IBMPlexMono;monospace;Droid Sans Fallback;Droid Sans Mono;monospace;monospace"/>
          <w:b w:val="false"/>
          <w:color w:val="000000"/>
          <w:sz w:val="18"/>
          <w:shd w:fill="FFFFFF" w:val="clear"/>
        </w:rPr>
      </w:pPr>
      <w:r>
        <w:rPr>
          <w:rFonts w:ascii="IBMPlexMono;monospace;Droid Sans Fallback;Droid Sans Mono;monospace;monospace" w:hAnsi="IBMPlexMono;monospace;Droid Sans Fallback;Droid Sans Mono;monospace;monospace"/>
          <w:b w:val="false"/>
          <w:color w:val="A31515"/>
          <w:sz w:val="18"/>
          <w:shd w:fill="FFFFFF" w:val="clear"/>
        </w:rPr>
        <w:t>"status"</w:t>
      </w:r>
      <w:r>
        <w:rPr>
          <w:rFonts w:ascii="IBMPlexMono;monospace;Droid Sans Fallback;Droid Sans Mono;monospace;monospace" w:hAnsi="IBMPlexMono;monospace;Droid Sans Fallback;Droid Sans Mono;monospace;monospace"/>
          <w:b w:val="false"/>
          <w:color w:val="000000"/>
          <w:sz w:val="18"/>
          <w:shd w:fill="FFFFFF" w:val="clear"/>
        </w:rPr>
        <w:t xml:space="preserve">: </w:t>
      </w:r>
      <w:r>
        <w:rPr>
          <w:rFonts w:ascii="IBMPlexMono;monospace;Droid Sans Fallback;Droid Sans Mono;monospace;monospace" w:hAnsi="IBMPlexMono;monospace;Droid Sans Fallback;Droid Sans Mono;monospace;monospace"/>
          <w:b w:val="false"/>
          <w:color w:val="0451A5"/>
          <w:sz w:val="18"/>
          <w:shd w:fill="FFFFFF" w:val="clear"/>
        </w:rPr>
        <w:t>"Failed"</w:t>
      </w:r>
    </w:p>
    <w:p>
      <w:pPr>
        <w:pStyle w:val="Normal"/>
        <w:spacing w:lineRule="atLeast" w:line="270"/>
        <w:ind w:hanging="0" w:left="0" w:right="0"/>
        <w:rPr>
          <w:rFonts w:ascii="IBMPlexMono;monospace;Droid Sans Fallback;Droid Sans Mono;monospace;monospace" w:hAnsi="IBMPlexMono;monospace;Droid Sans Fallback;Droid Sans Mono;monospace;monospace"/>
          <w:b w:val="false"/>
          <w:color w:val="000000"/>
          <w:sz w:val="18"/>
          <w:shd w:fill="FFFFFF" w:val="clear"/>
        </w:rPr>
      </w:pPr>
      <w:r>
        <w:rPr>
          <w:rFonts w:ascii="IBMPlexMono;monospace;Droid Sans Fallback;Droid Sans Mono;monospace;monospace" w:hAnsi="IBMPlexMono;monospace;Droid Sans Fallback;Droid Sans Mono;monospace;monospace"/>
          <w:b w:val="false"/>
          <w:color w:val="000000"/>
          <w:sz w:val="18"/>
          <w:shd w:fill="FFFFFF" w:val="clear"/>
        </w:rPr>
        <w:t>}</w:t>
      </w:r>
    </w:p>
    <w:p>
      <w:pPr>
        <w:pStyle w:val="Normal"/>
        <w:bidi w:val="0"/>
        <w:jc w:val="left"/>
        <w:rPr>
          <w:rFonts w:ascii="IBMPlexMono;monospace;Droid Sans Fallback;Droid Sans Mono;monospace;monospace" w:hAnsi="IBMPlexMono;monospace;Droid Sans Fallback;Droid Sans Mono;monospace;monospace"/>
          <w:b w:val="false"/>
          <w:bCs/>
          <w:color w:val="000000"/>
          <w:sz w:val="18"/>
          <w:shd w:fill="FFFFFF" w:val="clear"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Inter">
    <w:altName w:val="system-ui"/>
    <w:charset w:val="01"/>
    <w:family w:val="roman"/>
    <w:pitch w:val="variable"/>
  </w:font>
  <w:font w:name="IBMPlexMono">
    <w:altName w:val="monospace"/>
    <w:charset w:val="01"/>
    <w:family w:val="roman"/>
    <w:pitch w:val="variable"/>
  </w:font>
  <w:font w:name="IBMPlexMono">
    <w:altName w:val="monospace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rapi.netpluspay.com/getAcctStatus?orderId=dskjsdhsd2nsdhjdshd1nsdghdshg211412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LibreOffice/24.8.6.2$Linux_X86_64 LibreOffice_project/d50be90c1d90f0f90a5235ffcbbafbbfa38a83c2</Application>
  <AppVersion>15.0000</AppVersion>
  <Pages>1</Pages>
  <Words>51</Words>
  <Characters>602</Characters>
  <CharactersWithSpaces>732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2025-04-11T12:38:00Z</dcterms:created>
  <dc:creator/>
  <dc:description/>
  <dc:language>en-US</dc:language>
  <cp:lastModifiedBy/>
  <dcterms:modified xsi:type="dcterms:W3CDTF">2025-04-11T17:02:34Z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